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BC61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685EBBD0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6685"/>
        <w:gridCol w:w="119"/>
      </w:tblGrid>
      <w:tr w:rsidR="009D1508" w:rsidRPr="007A4C54" w14:paraId="3EBD2B61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0DF4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E1C18FD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8B74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Istituto Comprensivo G.Pascoli Sesto San Giovanni – Scuola Primaria G.Pascoli</w:t>
            </w:r>
          </w:p>
          <w:p w14:paraId="46F78976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1614EE8" w14:textId="77777777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8B74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Prima D</w:t>
            </w:r>
          </w:p>
          <w:p w14:paraId="2D1CE85C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90ACF3D" w14:textId="77777777" w:rsidR="009D1508" w:rsidRPr="007A4C54" w:rsidRDefault="00DD178F" w:rsidP="005C0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8B74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Elmer l’Elefante Variopinto </w:t>
            </w:r>
          </w:p>
        </w:tc>
      </w:tr>
      <w:tr w:rsidR="009D1508" w:rsidRPr="007A4C54" w14:paraId="2666F6C4" w14:textId="77777777" w:rsidTr="00F311F4">
        <w:trPr>
          <w:trHeight w:val="1301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085E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="008B74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05EC0014" w14:textId="77777777" w:rsidR="00650360" w:rsidRDefault="00650360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9CBB18B" w14:textId="77777777" w:rsidR="009D1508" w:rsidRPr="007A4C54" w:rsidRDefault="008B74DE" w:rsidP="00EF141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Promuovere il valore della diversita’ come ricchezza </w:t>
            </w:r>
            <w:r w:rsidR="003F20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D1508" w:rsidRPr="007A4C54" w14:paraId="47CBBB31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8BC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70A12610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  <w:p w14:paraId="713E37E9" w14:textId="77777777" w:rsidR="00EF1415" w:rsidRDefault="00214722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-Sviluppare il senso di i</w:t>
            </w:r>
            <w:r w:rsidR="00EF1415">
              <w:rPr>
                <w:rFonts w:asciiTheme="minorHAnsi" w:hAnsiTheme="minorHAnsi" w:cstheme="minorHAnsi"/>
                <w:sz w:val="28"/>
                <w:szCs w:val="28"/>
              </w:rPr>
              <w:t>dentita’ personale,la consapevolezza delle proprie emozioni</w:t>
            </w:r>
            <w:r w:rsidR="003F20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AF3C879" w14:textId="77777777" w:rsidR="00EF1415" w:rsidRDefault="00EF1415" w:rsidP="00EF14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-Promuovere le regole di comportamento da osservare lavorando in gruppo .</w:t>
            </w:r>
          </w:p>
          <w:p w14:paraId="755EBA46" w14:textId="77777777" w:rsidR="00C324B2" w:rsidRDefault="00EF1415" w:rsidP="00EF14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-</w:t>
            </w:r>
            <w:r w:rsidR="008B74DE">
              <w:rPr>
                <w:rFonts w:asciiTheme="minorHAnsi" w:hAnsiTheme="minorHAnsi" w:cstheme="minorHAnsi"/>
                <w:sz w:val="28"/>
                <w:szCs w:val="28"/>
              </w:rPr>
              <w:t>Verifica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 la sussistenza </w:t>
            </w:r>
            <w:r w:rsidR="008B74DE">
              <w:rPr>
                <w:rFonts w:asciiTheme="minorHAnsi" w:hAnsiTheme="minorHAnsi" w:cstheme="minorHAnsi"/>
                <w:sz w:val="28"/>
                <w:szCs w:val="28"/>
              </w:rPr>
              <w:t xml:space="preserve"> dei prerequisiti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attraverso l’osservazione sistematica.</w:t>
            </w:r>
            <w:r w:rsidR="00E47D42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21472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4E1CF40F" w14:textId="77777777" w:rsidR="00E47D42" w:rsidRPr="00C324B2" w:rsidRDefault="00E47D42" w:rsidP="00EF1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21472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-Promuovere il valore del riciclo e la cura dell’ambiente .</w:t>
            </w:r>
          </w:p>
        </w:tc>
      </w:tr>
      <w:tr w:rsidR="009D1508" w:rsidRPr="007A4C54" w14:paraId="3C0E390A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152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5BE6DC74" w14:textId="77777777" w:rsidTr="005E01EF">
        <w:trPr>
          <w:trHeight w:val="3104"/>
          <w:jc w:val="center"/>
        </w:trPr>
        <w:tc>
          <w:tcPr>
            <w:tcW w:w="10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F872" w14:textId="77777777" w:rsidR="007F0566" w:rsidRDefault="007F0566" w:rsidP="003E2144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  <w:p w14:paraId="3B7DEFA7" w14:textId="77777777" w:rsidR="00925E02" w:rsidRDefault="005E01EF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Italiano :l’alunno partecipa a scambi comunicativi con i compagni e gli insegnanti rispettando il turno di parola ed esprimendosi in modo chiaro e pertinente ,utilizzando un registro linguistico adeguato al contesto </w:t>
            </w:r>
            <w:r w:rsidR="00E47D42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.</w:t>
            </w:r>
          </w:p>
          <w:p w14:paraId="695FA305" w14:textId="77777777" w:rsidR="003F2021" w:rsidRDefault="00E47D42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Arte e Immagine : organizzare e gestire il materiale </w:t>
            </w:r>
            <w:r w:rsidR="003F2021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.</w:t>
            </w:r>
          </w:p>
          <w:p w14:paraId="14FDF05A" w14:textId="77777777" w:rsidR="003F2021" w:rsidRDefault="003F2021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Utilizzare diverse tecniche </w:t>
            </w:r>
            <w:r w:rsidR="00214722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pittoriche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.</w:t>
            </w:r>
          </w:p>
          <w:p w14:paraId="6CFA77FF" w14:textId="77777777" w:rsidR="00E47D42" w:rsidRDefault="00E47D42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Scienze /Educazione civica : obiettivo 12 Agenda 2030 –</w:t>
            </w:r>
            <w:r w:rsidR="00214722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Riutilizzare gli oggetti,riciclare le materie.</w:t>
            </w:r>
          </w:p>
          <w:p w14:paraId="5FDA6087" w14:textId="77777777" w:rsidR="003F2021" w:rsidRDefault="003F2021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  <w:p w14:paraId="57B614A7" w14:textId="77777777" w:rsidR="00E47D42" w:rsidRDefault="00E47D42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  <w:p w14:paraId="7F431CF0" w14:textId="77777777" w:rsidR="00E47D42" w:rsidRDefault="00E47D42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  <w:p w14:paraId="4CBA0DF6" w14:textId="77777777" w:rsidR="00E47D42" w:rsidRPr="003E2144" w:rsidRDefault="00E47D42" w:rsidP="005C05BE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66A11" w14:textId="77777777" w:rsidR="00C324B2" w:rsidRDefault="00C324B2" w:rsidP="00C324B2">
            <w:pPr>
              <w:pStyle w:val="Paragrafoelenco"/>
              <w:ind w:left="1440"/>
              <w:rPr>
                <w:rFonts w:cstheme="minorHAnsi"/>
                <w:sz w:val="24"/>
                <w:szCs w:val="24"/>
              </w:rPr>
            </w:pPr>
          </w:p>
          <w:p w14:paraId="290FBD88" w14:textId="77777777" w:rsidR="004C2630" w:rsidRPr="001F0D77" w:rsidRDefault="004C2630" w:rsidP="005C05BE">
            <w:pPr>
              <w:pStyle w:val="Paragrafoelenco"/>
              <w:ind w:left="1440"/>
              <w:rPr>
                <w:rFonts w:cstheme="minorHAnsi"/>
                <w:sz w:val="24"/>
                <w:szCs w:val="24"/>
              </w:rPr>
            </w:pPr>
          </w:p>
        </w:tc>
      </w:tr>
      <w:tr w:rsidR="009D1508" w:rsidRPr="007A4C54" w14:paraId="211E0A46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2402" w14:textId="77777777" w:rsidR="009D1508" w:rsidRPr="007A4C54" w:rsidRDefault="009D1508" w:rsidP="001E3A5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2E0640B6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40ED53BE" w14:textId="77777777" w:rsidR="001F0D77" w:rsidRDefault="001F0D77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BB280C1" w14:textId="77777777" w:rsidR="004136C8" w:rsidRDefault="003F2021" w:rsidP="005C05BE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Brainstorming/ conversazione</w:t>
            </w:r>
            <w:r w:rsidR="004136C8">
              <w:rPr>
                <w:rFonts w:cstheme="minorHAnsi"/>
                <w:sz w:val="24"/>
                <w:szCs w:val="24"/>
              </w:rPr>
              <w:t xml:space="preserve"> guidata </w:t>
            </w:r>
          </w:p>
          <w:p w14:paraId="3A02590F" w14:textId="77777777" w:rsidR="004136C8" w:rsidRDefault="004136C8" w:rsidP="004136C8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F2021">
              <w:rPr>
                <w:rFonts w:cstheme="minorHAnsi"/>
                <w:sz w:val="24"/>
                <w:szCs w:val="24"/>
              </w:rPr>
              <w:t xml:space="preserve">  sul tema della diversita’ utilizzando la parola stimolo ‘diverso’.</w:t>
            </w:r>
          </w:p>
          <w:p w14:paraId="071F727D" w14:textId="77777777" w:rsidR="003F2021" w:rsidRPr="004136C8" w:rsidRDefault="004136C8" w:rsidP="004136C8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</w:t>
            </w:r>
            <w:r w:rsidR="003F2021" w:rsidRPr="004136C8">
              <w:rPr>
                <w:rFonts w:cstheme="minorHAnsi"/>
                <w:sz w:val="24"/>
                <w:szCs w:val="24"/>
              </w:rPr>
              <w:t>sulla bellezza della diversita’ come ricchezza .</w:t>
            </w:r>
          </w:p>
          <w:p w14:paraId="5C77D750" w14:textId="77777777" w:rsidR="003F2021" w:rsidRDefault="004136C8" w:rsidP="005C05BE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F2021">
              <w:rPr>
                <w:rFonts w:cstheme="minorHAnsi"/>
                <w:sz w:val="24"/>
                <w:szCs w:val="24"/>
              </w:rPr>
              <w:t xml:space="preserve"> sul tema del riciclo come strumento di promozione del rispetto dell’ambiente .</w:t>
            </w:r>
          </w:p>
          <w:p w14:paraId="7C8BF0D9" w14:textId="77777777" w:rsidR="004136C8" w:rsidRDefault="004136C8" w:rsidP="004136C8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-sull’importanza di  lavorare in gruppo.</w:t>
            </w:r>
          </w:p>
          <w:p w14:paraId="1FA3BE67" w14:textId="77777777" w:rsidR="004136C8" w:rsidRPr="004136C8" w:rsidRDefault="004136C8" w:rsidP="004136C8">
            <w:pPr>
              <w:pStyle w:val="Paragrafoelenco"/>
              <w:rPr>
                <w:rFonts w:cstheme="minorHAnsi"/>
                <w:sz w:val="24"/>
                <w:szCs w:val="24"/>
              </w:rPr>
            </w:pPr>
            <w:r w:rsidRPr="004136C8">
              <w:rPr>
                <w:rFonts w:cstheme="minorHAnsi"/>
                <w:sz w:val="24"/>
                <w:szCs w:val="24"/>
              </w:rPr>
              <w:lastRenderedPageBreak/>
              <w:t xml:space="preserve"> -sull’ importanza  di osservare regole di comportamento adeguate al contesto .</w:t>
            </w:r>
          </w:p>
          <w:p w14:paraId="67CC3BC6" w14:textId="77777777" w:rsidR="003F2021" w:rsidRPr="00F01013" w:rsidRDefault="003F2021" w:rsidP="005C05BE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9D1508" w:rsidRPr="007A4C54" w14:paraId="13633D89" w14:textId="77777777" w:rsidTr="00F311F4">
        <w:trPr>
          <w:trHeight w:val="1448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F62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CONSEGNA OPERATIVA PER GLI ALLIEVI</w:t>
            </w:r>
          </w:p>
          <w:p w14:paraId="0CFAE32C" w14:textId="77777777" w:rsidR="003F2021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0FE9D5A5" w14:textId="77777777" w:rsidR="009D1508" w:rsidRDefault="00E47D42" w:rsidP="00E47D4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Ritagliare l’elefante Elmer rispettando lo spazio .</w:t>
            </w:r>
          </w:p>
          <w:p w14:paraId="18B5D96F" w14:textId="77777777" w:rsidR="00E47D42" w:rsidRPr="00E47D42" w:rsidRDefault="00E47D42" w:rsidP="00E47D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Completare ogni sezione dell’elefante con i materiali </w:t>
            </w:r>
            <w:r w:rsidR="00214722">
              <w:rPr>
                <w:rFonts w:cstheme="minorHAnsi"/>
                <w:sz w:val="28"/>
                <w:szCs w:val="28"/>
              </w:rPr>
              <w:t xml:space="preserve">da riciclo </w:t>
            </w:r>
            <w:r>
              <w:rPr>
                <w:rFonts w:cstheme="minorHAnsi"/>
                <w:sz w:val="28"/>
                <w:szCs w:val="28"/>
              </w:rPr>
              <w:t>forniti dai docenti seguendo un ritmo di colori tramite la tecnica del collage .</w:t>
            </w:r>
            <w:r w:rsidR="003F2021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D1508" w:rsidRPr="007A4C54" w14:paraId="4C0A8C4C" w14:textId="77777777" w:rsidTr="00F311F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6BD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E97F" w14:textId="77777777" w:rsidR="009D1508" w:rsidRPr="00F01013" w:rsidRDefault="005E01EF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  <w:t xml:space="preserve">Due sessioni da 2 h </w:t>
            </w:r>
            <w:r w:rsidR="00214722"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  <w:t>ciascuna .</w:t>
            </w:r>
          </w:p>
        </w:tc>
      </w:tr>
      <w:tr w:rsidR="009D1508" w:rsidRPr="007A4C54" w14:paraId="2060158D" w14:textId="77777777" w:rsidTr="00F311F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0D4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7BCC7766" w14:textId="77777777" w:rsidR="009D1508" w:rsidRPr="00F01013" w:rsidRDefault="009D1508" w:rsidP="004904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013">
              <w:rPr>
                <w:rFonts w:asciiTheme="minorHAnsi" w:hAnsiTheme="minorHAnsi" w:cstheme="minorHAnsi"/>
                <w:sz w:val="24"/>
                <w:szCs w:val="24"/>
              </w:rPr>
              <w:t>limitate allo svolgimento delcompito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6CE0" w14:textId="77777777" w:rsidR="00B3050E" w:rsidRPr="00B3050E" w:rsidRDefault="00B3050E" w:rsidP="00B3050E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Fase 1 : Attivita’</w:t>
            </w:r>
            <w:r w:rsidRPr="00B3050E">
              <w:rPr>
                <w:rFonts w:cstheme="minorHAnsi"/>
                <w:sz w:val="24"/>
                <w:szCs w:val="24"/>
              </w:rPr>
              <w:t xml:space="preserve"> didattico laboratoriale per imparare facendo ( learning by doing/ learning by thiinking )</w:t>
            </w:r>
          </w:p>
          <w:p w14:paraId="1416D213" w14:textId="77777777" w:rsidR="00F01013" w:rsidRDefault="00B3050E" w:rsidP="00B3050E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, cartoncini, forbici,</w:t>
            </w:r>
            <w:r w:rsidRPr="00B3050E">
              <w:rPr>
                <w:rFonts w:cstheme="minorHAnsi"/>
                <w:sz w:val="24"/>
                <w:szCs w:val="24"/>
              </w:rPr>
              <w:t xml:space="preserve">i bambini </w:t>
            </w:r>
            <w:r>
              <w:rPr>
                <w:rFonts w:cstheme="minorHAnsi"/>
                <w:sz w:val="24"/>
                <w:szCs w:val="24"/>
              </w:rPr>
              <w:t xml:space="preserve">ai bambini viene chiesto di  ritagliare  l’elefante Elmer rispettando il margine e lo spazio </w:t>
            </w:r>
            <w:r w:rsidR="00214722">
              <w:rPr>
                <w:rFonts w:cstheme="minorHAnsi"/>
                <w:sz w:val="24"/>
                <w:szCs w:val="24"/>
              </w:rPr>
              <w:t>.</w:t>
            </w:r>
          </w:p>
          <w:p w14:paraId="4A85F0C1" w14:textId="77777777" w:rsidR="00B3050E" w:rsidRDefault="00B3050E" w:rsidP="00B3050E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  <w:p w14:paraId="0F71EB64" w14:textId="77777777" w:rsidR="00B3050E" w:rsidRPr="00F01013" w:rsidRDefault="00B3050E" w:rsidP="005C05BE">
            <w:pPr>
              <w:pStyle w:val="Paragrafoelenc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Fase 2</w:t>
            </w:r>
            <w:r w:rsidRPr="00B3050E">
              <w:rPr>
                <w:rFonts w:ascii="Gill Sans MT" w:eastAsia="+mn-ea" w:hAnsi="Gill Sans MT" w:cs="+mn-cs"/>
                <w:color w:val="000000"/>
                <w:kern w:val="24"/>
                <w:sz w:val="64"/>
                <w:szCs w:val="64"/>
                <w:lang w:eastAsia="it-IT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at</w:t>
            </w:r>
            <w:r w:rsidR="00214722">
              <w:rPr>
                <w:rFonts w:cstheme="minorHAnsi"/>
                <w:sz w:val="24"/>
                <w:szCs w:val="24"/>
              </w:rPr>
              <w:t>tività creativa  e laboratorial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="0021472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3050E">
              <w:rPr>
                <w:rFonts w:cstheme="minorHAnsi"/>
                <w:sz w:val="24"/>
                <w:szCs w:val="24"/>
              </w:rPr>
              <w:t>al fine di mobilitare le conoscenze dei bambin</w:t>
            </w:r>
            <w:r>
              <w:rPr>
                <w:rFonts w:cstheme="minorHAnsi"/>
                <w:sz w:val="24"/>
                <w:szCs w:val="24"/>
              </w:rPr>
              <w:t>i viene loro chiesto di  completare le varie parti in cui l’elefante è diviso ,osservando un ritmo di colori e completarlo  tramite la tecnica del collage utilizzando diversi materiali da riciclo .</w:t>
            </w:r>
          </w:p>
        </w:tc>
      </w:tr>
      <w:tr w:rsidR="009D1508" w:rsidRPr="007A4C54" w14:paraId="083CA7E0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7ADF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7CC8" w14:textId="77777777" w:rsidR="009D1508" w:rsidRPr="00F01013" w:rsidRDefault="005E01EF" w:rsidP="005C05BE">
            <w:pPr>
              <w:pStyle w:val="Paragrafoelenco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Cartellone</w:t>
            </w:r>
            <w:r w:rsidR="003F2021">
              <w:rPr>
                <w:rFonts w:cstheme="minorHAnsi"/>
                <w:sz w:val="24"/>
                <w:szCs w:val="24"/>
              </w:rPr>
              <w:t xml:space="preserve"> colorato </w:t>
            </w:r>
            <w:r>
              <w:rPr>
                <w:rFonts w:cstheme="minorHAnsi"/>
                <w:sz w:val="24"/>
                <w:szCs w:val="24"/>
              </w:rPr>
              <w:t xml:space="preserve"> –elefante</w:t>
            </w:r>
            <w:r w:rsidR="0021472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elmer prestampato-materiali da riciclo</w:t>
            </w:r>
            <w:r w:rsidR="00B3050E">
              <w:rPr>
                <w:rFonts w:cstheme="minorHAnsi"/>
                <w:sz w:val="24"/>
                <w:szCs w:val="24"/>
              </w:rPr>
              <w:t xml:space="preserve"> ( pasta- legumi – tappi- bottoni – pezzi di tessuto ) ,forbici con la punta arrotondata ,</w:t>
            </w:r>
            <w:r>
              <w:rPr>
                <w:rFonts w:cstheme="minorHAnsi"/>
                <w:sz w:val="24"/>
                <w:szCs w:val="24"/>
              </w:rPr>
              <w:t>colla</w:t>
            </w:r>
            <w:r w:rsidR="00B3050E">
              <w:rPr>
                <w:rFonts w:cstheme="minorHAnsi"/>
                <w:sz w:val="24"/>
                <w:szCs w:val="24"/>
              </w:rPr>
              <w:t xml:space="preserve"> vinilica </w:t>
            </w:r>
            <w:r w:rsidR="003F2021">
              <w:rPr>
                <w:rFonts w:cstheme="minorHAnsi"/>
                <w:sz w:val="24"/>
                <w:szCs w:val="24"/>
              </w:rPr>
              <w:t>,vernice spray.</w:t>
            </w:r>
          </w:p>
        </w:tc>
      </w:tr>
      <w:tr w:rsidR="00CD7C30" w:rsidRPr="007A4C54" w14:paraId="1F8E4C91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FE18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33208E4A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8497" w14:textId="77777777" w:rsidR="00CD7C30" w:rsidRPr="004C2630" w:rsidRDefault="005E01EF" w:rsidP="005C05BE">
            <w:pPr>
              <w:pStyle w:val="Paragrafoelenco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Docenti di classe</w:t>
            </w:r>
          </w:p>
        </w:tc>
      </w:tr>
      <w:tr w:rsidR="009D1508" w:rsidRPr="007A4C54" w14:paraId="34503904" w14:textId="77777777" w:rsidTr="00F311F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1F3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8E71" w14:textId="77777777" w:rsidR="009D1508" w:rsidRPr="004C2630" w:rsidRDefault="00214722" w:rsidP="005E01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Gli alunni con bisogni educativi speciali saranno supportati dalle docenti .L’attivita’ sara’ presentata alla Lim sfruttando il supporto visivo .</w:t>
            </w:r>
          </w:p>
        </w:tc>
      </w:tr>
    </w:tbl>
    <w:p w14:paraId="04A813E1" w14:textId="77777777" w:rsidR="00E6642D" w:rsidRPr="00CD7C30" w:rsidRDefault="00E6642D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0F4A29" w14:textId="77777777" w:rsidR="00A83EBB" w:rsidRPr="00CD7C30" w:rsidRDefault="00A83EBB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9CD78E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063DD9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7F90D0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t xml:space="preserve">RUBRICA VALUTATIVA </w:t>
      </w:r>
      <w:r w:rsidR="005E01EF">
        <w:rPr>
          <w:rFonts w:asciiTheme="minorHAnsi" w:hAnsiTheme="minorHAnsi" w:cstheme="minorHAnsi"/>
          <w:b/>
          <w:bCs/>
          <w:sz w:val="36"/>
          <w:szCs w:val="36"/>
        </w:rPr>
        <w:t xml:space="preserve">del compito </w:t>
      </w:r>
    </w:p>
    <w:p w14:paraId="3EE35361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</w:p>
    <w:p w14:paraId="32028595" w14:textId="77777777" w:rsidR="001A169C" w:rsidRPr="007A4C54" w:rsidRDefault="005E01EF" w:rsidP="005E01EF">
      <w:pPr>
        <w:widowControl w:val="0"/>
        <w:tabs>
          <w:tab w:val="center" w:pos="4819"/>
          <w:tab w:val="right" w:pos="9638"/>
        </w:tabs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>e i livelli di padronanza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5CB7AB3" w14:textId="77777777" w:rsidR="0073293C" w:rsidRPr="007A4C54" w:rsidRDefault="0073293C" w:rsidP="0073293C">
      <w:pPr>
        <w:rPr>
          <w:rFonts w:asciiTheme="minorHAnsi" w:hAnsiTheme="minorHAnsi" w:cstheme="minorHAnsi"/>
          <w:sz w:val="28"/>
          <w:szCs w:val="28"/>
        </w:rPr>
      </w:pPr>
    </w:p>
    <w:p w14:paraId="0A2EE924" w14:textId="77777777" w:rsidR="001A169C" w:rsidRDefault="005E01EF" w:rsidP="001A169C">
      <w:pPr>
        <w:rPr>
          <w:rFonts w:asciiTheme="minorHAnsi" w:hAnsiTheme="minorHAnsi" w:cstheme="minorHAnsi"/>
          <w:sz w:val="28"/>
          <w:szCs w:val="28"/>
        </w:rPr>
      </w:pPr>
      <w:r w:rsidRPr="005E01EF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631525BC" wp14:editId="3D557F14">
            <wp:extent cx="6120130" cy="2407055"/>
            <wp:effectExtent l="1905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C1D3" w14:textId="77777777" w:rsidR="00B3050E" w:rsidRDefault="00B3050E" w:rsidP="001A169C">
      <w:pPr>
        <w:rPr>
          <w:rFonts w:asciiTheme="minorHAnsi" w:hAnsiTheme="minorHAnsi" w:cstheme="minorHAnsi"/>
          <w:sz w:val="28"/>
          <w:szCs w:val="28"/>
        </w:rPr>
      </w:pPr>
    </w:p>
    <w:p w14:paraId="18C29AE4" w14:textId="77777777" w:rsidR="00B3050E" w:rsidRDefault="00B3050E" w:rsidP="001A169C">
      <w:pPr>
        <w:rPr>
          <w:rFonts w:asciiTheme="minorHAnsi" w:hAnsiTheme="minorHAnsi" w:cstheme="minorHAnsi"/>
          <w:sz w:val="28"/>
          <w:szCs w:val="28"/>
        </w:rPr>
      </w:pPr>
      <w:r w:rsidRPr="00B3050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3F8FDAE" wp14:editId="5228C6C4">
            <wp:extent cx="6120130" cy="4046945"/>
            <wp:effectExtent l="1905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CCB21" w14:textId="77777777" w:rsidR="005E01EF" w:rsidRPr="007A4C54" w:rsidRDefault="005E01EF" w:rsidP="001A169C">
      <w:pPr>
        <w:rPr>
          <w:rFonts w:asciiTheme="minorHAnsi" w:hAnsiTheme="minorHAnsi" w:cstheme="minorHAnsi"/>
          <w:sz w:val="28"/>
          <w:szCs w:val="28"/>
        </w:rPr>
      </w:pPr>
    </w:p>
    <w:p w14:paraId="71C9BAEE" w14:textId="77777777" w:rsidR="00E46B9F" w:rsidRPr="00360F5E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èstabilito dai docenti.</w:t>
      </w:r>
    </w:p>
    <w:sectPr w:rsidR="00E46B9F" w:rsidRPr="00360F5E" w:rsidSect="00580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B6E2" w14:textId="77777777" w:rsidR="0058073B" w:rsidRDefault="0058073B">
      <w:r>
        <w:separator/>
      </w:r>
    </w:p>
  </w:endnote>
  <w:endnote w:type="continuationSeparator" w:id="0">
    <w:p w14:paraId="74AC8842" w14:textId="77777777" w:rsidR="0058073B" w:rsidRDefault="0058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ACF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C4F5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1720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CA11" w14:textId="77777777" w:rsidR="0058073B" w:rsidRDefault="0058073B">
      <w:r>
        <w:separator/>
      </w:r>
    </w:p>
  </w:footnote>
  <w:footnote w:type="continuationSeparator" w:id="0">
    <w:p w14:paraId="33F21940" w14:textId="77777777" w:rsidR="0058073B" w:rsidRDefault="0058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B8F2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C51C" w14:textId="77777777" w:rsidR="00AC1DE1" w:rsidRDefault="00AC1DE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F527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F4"/>
    <w:multiLevelType w:val="hybridMultilevel"/>
    <w:tmpl w:val="76F0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EE0"/>
    <w:multiLevelType w:val="hybridMultilevel"/>
    <w:tmpl w:val="EA1A8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B15"/>
    <w:multiLevelType w:val="hybridMultilevel"/>
    <w:tmpl w:val="E0AE05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E44D4"/>
    <w:multiLevelType w:val="hybridMultilevel"/>
    <w:tmpl w:val="537A08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61C87"/>
    <w:multiLevelType w:val="hybridMultilevel"/>
    <w:tmpl w:val="2DD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CBF"/>
    <w:multiLevelType w:val="hybridMultilevel"/>
    <w:tmpl w:val="6F56D5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86D2E"/>
    <w:multiLevelType w:val="hybridMultilevel"/>
    <w:tmpl w:val="61821AE2"/>
    <w:lvl w:ilvl="0" w:tplc="10EED0C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E2C56"/>
    <w:multiLevelType w:val="hybridMultilevel"/>
    <w:tmpl w:val="4B1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6830"/>
    <w:multiLevelType w:val="hybridMultilevel"/>
    <w:tmpl w:val="AD8661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234365"/>
    <w:multiLevelType w:val="hybridMultilevel"/>
    <w:tmpl w:val="882C7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1039"/>
    <w:multiLevelType w:val="hybridMultilevel"/>
    <w:tmpl w:val="7F380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58E2"/>
    <w:multiLevelType w:val="hybridMultilevel"/>
    <w:tmpl w:val="4F2E0736"/>
    <w:lvl w:ilvl="0" w:tplc="51B62A42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A7E57"/>
    <w:multiLevelType w:val="hybridMultilevel"/>
    <w:tmpl w:val="25E2D5D2"/>
    <w:lvl w:ilvl="0" w:tplc="51B62A4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0EBA"/>
    <w:multiLevelType w:val="hybridMultilevel"/>
    <w:tmpl w:val="5F6877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61E91"/>
    <w:multiLevelType w:val="hybridMultilevel"/>
    <w:tmpl w:val="A64C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7115"/>
    <w:multiLevelType w:val="hybridMultilevel"/>
    <w:tmpl w:val="39B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3245E"/>
    <w:multiLevelType w:val="hybridMultilevel"/>
    <w:tmpl w:val="A21A5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C04"/>
    <w:multiLevelType w:val="hybridMultilevel"/>
    <w:tmpl w:val="568ED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6C8A"/>
    <w:multiLevelType w:val="hybridMultilevel"/>
    <w:tmpl w:val="7F8EE3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E158E5"/>
    <w:multiLevelType w:val="hybridMultilevel"/>
    <w:tmpl w:val="4A62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3192C"/>
    <w:multiLevelType w:val="hybridMultilevel"/>
    <w:tmpl w:val="0ED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3817">
    <w:abstractNumId w:val="1"/>
  </w:num>
  <w:num w:numId="2" w16cid:durableId="1963998216">
    <w:abstractNumId w:val="7"/>
  </w:num>
  <w:num w:numId="3" w16cid:durableId="1731613808">
    <w:abstractNumId w:val="13"/>
  </w:num>
  <w:num w:numId="4" w16cid:durableId="1083643397">
    <w:abstractNumId w:val="22"/>
  </w:num>
  <w:num w:numId="5" w16cid:durableId="854807068">
    <w:abstractNumId w:val="18"/>
  </w:num>
  <w:num w:numId="6" w16cid:durableId="1934972516">
    <w:abstractNumId w:val="0"/>
  </w:num>
  <w:num w:numId="7" w16cid:durableId="1148087613">
    <w:abstractNumId w:val="5"/>
  </w:num>
  <w:num w:numId="8" w16cid:durableId="1318991491">
    <w:abstractNumId w:val="23"/>
  </w:num>
  <w:num w:numId="9" w16cid:durableId="321352322">
    <w:abstractNumId w:val="9"/>
  </w:num>
  <w:num w:numId="10" w16cid:durableId="1256667571">
    <w:abstractNumId w:val="17"/>
  </w:num>
  <w:num w:numId="11" w16cid:durableId="520822846">
    <w:abstractNumId w:val="2"/>
  </w:num>
  <w:num w:numId="12" w16cid:durableId="106893184">
    <w:abstractNumId w:val="4"/>
  </w:num>
  <w:num w:numId="13" w16cid:durableId="691683689">
    <w:abstractNumId w:val="8"/>
  </w:num>
  <w:num w:numId="14" w16cid:durableId="1242056766">
    <w:abstractNumId w:val="15"/>
  </w:num>
  <w:num w:numId="15" w16cid:durableId="1108351679">
    <w:abstractNumId w:val="16"/>
  </w:num>
  <w:num w:numId="16" w16cid:durableId="1802768060">
    <w:abstractNumId w:val="14"/>
  </w:num>
  <w:num w:numId="17" w16cid:durableId="1224214461">
    <w:abstractNumId w:val="6"/>
  </w:num>
  <w:num w:numId="18" w16cid:durableId="1825732358">
    <w:abstractNumId w:val="21"/>
  </w:num>
  <w:num w:numId="19" w16cid:durableId="733041351">
    <w:abstractNumId w:val="12"/>
  </w:num>
  <w:num w:numId="20" w16cid:durableId="1945533872">
    <w:abstractNumId w:val="11"/>
  </w:num>
  <w:num w:numId="21" w16cid:durableId="956373223">
    <w:abstractNumId w:val="19"/>
  </w:num>
  <w:num w:numId="22" w16cid:durableId="1866942811">
    <w:abstractNumId w:val="20"/>
  </w:num>
  <w:num w:numId="23" w16cid:durableId="1480805648">
    <w:abstractNumId w:val="3"/>
  </w:num>
  <w:num w:numId="24" w16cid:durableId="1209024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A63F7"/>
    <w:rsid w:val="000C1508"/>
    <w:rsid w:val="000C35BB"/>
    <w:rsid w:val="000E48BD"/>
    <w:rsid w:val="001A169C"/>
    <w:rsid w:val="001A26B0"/>
    <w:rsid w:val="001A2938"/>
    <w:rsid w:val="001B1D22"/>
    <w:rsid w:val="001D4111"/>
    <w:rsid w:val="001E3A52"/>
    <w:rsid w:val="001F0D77"/>
    <w:rsid w:val="00214722"/>
    <w:rsid w:val="002212FA"/>
    <w:rsid w:val="00243720"/>
    <w:rsid w:val="00245893"/>
    <w:rsid w:val="0025531E"/>
    <w:rsid w:val="002A31B0"/>
    <w:rsid w:val="002A339C"/>
    <w:rsid w:val="002A78EF"/>
    <w:rsid w:val="00306C20"/>
    <w:rsid w:val="00312E27"/>
    <w:rsid w:val="00360F5E"/>
    <w:rsid w:val="00366BE8"/>
    <w:rsid w:val="003744A2"/>
    <w:rsid w:val="003B2107"/>
    <w:rsid w:val="003D78C0"/>
    <w:rsid w:val="003E2144"/>
    <w:rsid w:val="003F2021"/>
    <w:rsid w:val="003F5702"/>
    <w:rsid w:val="00400DDF"/>
    <w:rsid w:val="004136C8"/>
    <w:rsid w:val="0043106D"/>
    <w:rsid w:val="00466A2A"/>
    <w:rsid w:val="0049040F"/>
    <w:rsid w:val="00496E7F"/>
    <w:rsid w:val="004A7C17"/>
    <w:rsid w:val="004B10E2"/>
    <w:rsid w:val="004C2630"/>
    <w:rsid w:val="004F7A7B"/>
    <w:rsid w:val="0053044F"/>
    <w:rsid w:val="005614DB"/>
    <w:rsid w:val="00572635"/>
    <w:rsid w:val="0058073B"/>
    <w:rsid w:val="005A37A8"/>
    <w:rsid w:val="005C05BE"/>
    <w:rsid w:val="005C6065"/>
    <w:rsid w:val="005D2A65"/>
    <w:rsid w:val="005D55DE"/>
    <w:rsid w:val="005E01EF"/>
    <w:rsid w:val="005E6F52"/>
    <w:rsid w:val="00627FAF"/>
    <w:rsid w:val="00636758"/>
    <w:rsid w:val="00650360"/>
    <w:rsid w:val="006550DA"/>
    <w:rsid w:val="006741F6"/>
    <w:rsid w:val="006A4611"/>
    <w:rsid w:val="006A4FA3"/>
    <w:rsid w:val="006B158F"/>
    <w:rsid w:val="006F701C"/>
    <w:rsid w:val="00722929"/>
    <w:rsid w:val="00726570"/>
    <w:rsid w:val="0073293C"/>
    <w:rsid w:val="00741F92"/>
    <w:rsid w:val="007475F6"/>
    <w:rsid w:val="007A4C54"/>
    <w:rsid w:val="007C4682"/>
    <w:rsid w:val="007D2178"/>
    <w:rsid w:val="007F0566"/>
    <w:rsid w:val="008257FC"/>
    <w:rsid w:val="0084401C"/>
    <w:rsid w:val="008515BF"/>
    <w:rsid w:val="00851C24"/>
    <w:rsid w:val="00890067"/>
    <w:rsid w:val="008B74DE"/>
    <w:rsid w:val="008C0CAF"/>
    <w:rsid w:val="008D04FE"/>
    <w:rsid w:val="008F5158"/>
    <w:rsid w:val="00915052"/>
    <w:rsid w:val="00925E02"/>
    <w:rsid w:val="0098110A"/>
    <w:rsid w:val="009B27D2"/>
    <w:rsid w:val="009C28CE"/>
    <w:rsid w:val="009C65D2"/>
    <w:rsid w:val="009D1508"/>
    <w:rsid w:val="00A2031B"/>
    <w:rsid w:val="00A2668F"/>
    <w:rsid w:val="00A45F31"/>
    <w:rsid w:val="00A51119"/>
    <w:rsid w:val="00A51E79"/>
    <w:rsid w:val="00A55212"/>
    <w:rsid w:val="00A733DE"/>
    <w:rsid w:val="00A83EBB"/>
    <w:rsid w:val="00AA73D3"/>
    <w:rsid w:val="00AC1DE1"/>
    <w:rsid w:val="00AF43FD"/>
    <w:rsid w:val="00B0448F"/>
    <w:rsid w:val="00B3050E"/>
    <w:rsid w:val="00B747F4"/>
    <w:rsid w:val="00B857A0"/>
    <w:rsid w:val="00B934EC"/>
    <w:rsid w:val="00BC491E"/>
    <w:rsid w:val="00BF42E0"/>
    <w:rsid w:val="00C059D6"/>
    <w:rsid w:val="00C07A30"/>
    <w:rsid w:val="00C13813"/>
    <w:rsid w:val="00C250FD"/>
    <w:rsid w:val="00C27894"/>
    <w:rsid w:val="00C324B2"/>
    <w:rsid w:val="00C427DF"/>
    <w:rsid w:val="00C56930"/>
    <w:rsid w:val="00C9131D"/>
    <w:rsid w:val="00CD7C30"/>
    <w:rsid w:val="00CF06AA"/>
    <w:rsid w:val="00D229BE"/>
    <w:rsid w:val="00D6257B"/>
    <w:rsid w:val="00DA3FD2"/>
    <w:rsid w:val="00DB65FA"/>
    <w:rsid w:val="00DD178F"/>
    <w:rsid w:val="00DD4C8C"/>
    <w:rsid w:val="00E04600"/>
    <w:rsid w:val="00E46B9F"/>
    <w:rsid w:val="00E47D42"/>
    <w:rsid w:val="00E56400"/>
    <w:rsid w:val="00E56AB3"/>
    <w:rsid w:val="00E6642D"/>
    <w:rsid w:val="00E72488"/>
    <w:rsid w:val="00EA27AA"/>
    <w:rsid w:val="00EA6CA8"/>
    <w:rsid w:val="00EF1415"/>
    <w:rsid w:val="00F01013"/>
    <w:rsid w:val="00F118EC"/>
    <w:rsid w:val="00F311F4"/>
    <w:rsid w:val="00F52424"/>
    <w:rsid w:val="00FB009A"/>
    <w:rsid w:val="00FD60B1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EA801"/>
  <w15:docId w15:val="{36C42B91-0190-4177-97E1-5284F6B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1E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9A2E-9A1C-499E-A700-966CFB0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2024-01-14T22:04:00Z</dcterms:created>
  <dcterms:modified xsi:type="dcterms:W3CDTF">2024-01-14T22:04:00Z</dcterms:modified>
</cp:coreProperties>
</file>